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51CE3" w14:textId="77777777" w:rsidR="00FA6834" w:rsidRDefault="00446B90" w:rsidP="00032E59">
      <w:pPr>
        <w:spacing w:after="0" w:line="240" w:lineRule="auto"/>
        <w:jc w:val="center"/>
        <w:rPr>
          <w:rFonts w:ascii="Tahoma" w:eastAsia="Times New Roman" w:hAnsi="Tahoma" w:cs="Tahoma"/>
          <w:b/>
          <w:color w:val="222222"/>
          <w:sz w:val="32"/>
          <w:szCs w:val="32"/>
          <w:lang w:eastAsia="tr-TR"/>
        </w:rPr>
      </w:pPr>
      <w:r>
        <w:rPr>
          <w:b/>
          <w:sz w:val="32"/>
          <w:szCs w:val="32"/>
        </w:rPr>
        <w:t>GENERIC</w:t>
      </w:r>
    </w:p>
    <w:p w14:paraId="5E02311D" w14:textId="77777777" w:rsidR="00032E59" w:rsidRPr="00032E59" w:rsidRDefault="00032E59" w:rsidP="00032E59">
      <w:pPr>
        <w:spacing w:after="0" w:line="240" w:lineRule="auto"/>
        <w:jc w:val="center"/>
        <w:rPr>
          <w:rFonts w:ascii="Tahoma" w:eastAsia="Times New Roman" w:hAnsi="Tahoma" w:cs="Tahoma"/>
          <w:b/>
          <w:color w:val="222222"/>
          <w:sz w:val="32"/>
          <w:szCs w:val="32"/>
          <w:lang w:eastAsia="tr-TR"/>
        </w:rPr>
      </w:pPr>
    </w:p>
    <w:p w14:paraId="449893BB" w14:textId="0BFE5859" w:rsidR="00FA6834" w:rsidRDefault="00455FCD" w:rsidP="00FA6834">
      <w:r>
        <w:rPr>
          <w:noProof/>
        </w:rPr>
        <w:drawing>
          <wp:inline distT="0" distB="0" distL="0" distR="0" wp14:anchorId="37901358" wp14:editId="0604EE31">
            <wp:extent cx="5760720" cy="8145145"/>
            <wp:effectExtent l="0" t="0" r="0" b="8255"/>
            <wp:docPr id="1077380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809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34CB" w14:textId="77777777" w:rsidR="00032E59" w:rsidRPr="00E33744" w:rsidRDefault="00262663" w:rsidP="00FA6834">
      <w:pPr>
        <w:rPr>
          <w:b/>
        </w:rPr>
      </w:pPr>
      <w:proofErr w:type="spellStart"/>
      <w:r w:rsidRPr="00E33744">
        <w:rPr>
          <w:b/>
        </w:rPr>
        <w:lastRenderedPageBreak/>
        <w:t>Editors</w:t>
      </w:r>
      <w:proofErr w:type="spellEnd"/>
    </w:p>
    <w:p w14:paraId="149D271F" w14:textId="77777777" w:rsidR="002B342C" w:rsidRPr="002B342C" w:rsidRDefault="002B342C" w:rsidP="002B342C">
      <w:pPr>
        <w:shd w:val="clear" w:color="auto" w:fill="F5F7F4"/>
        <w:spacing w:after="0" w:line="240" w:lineRule="auto"/>
        <w:rPr>
          <w:rFonts w:ascii="Tahoma" w:eastAsia="Times New Roman" w:hAnsi="Tahoma" w:cs="Tahoma"/>
          <w:color w:val="222222"/>
          <w:sz w:val="18"/>
          <w:szCs w:val="18"/>
          <w:lang w:val="en-US"/>
        </w:rPr>
      </w:pPr>
      <w:r w:rsidRPr="002B342C">
        <w:rPr>
          <w:rFonts w:ascii="Tahoma" w:eastAsia="Times New Roman" w:hAnsi="Tahoma" w:cs="Tahoma"/>
          <w:b/>
          <w:bCs/>
          <w:color w:val="222222"/>
          <w:sz w:val="24"/>
          <w:szCs w:val="24"/>
          <w:lang w:val="en-US"/>
        </w:rPr>
        <w:t>Sadiq Safiyanu</w:t>
      </w:r>
    </w:p>
    <w:p w14:paraId="6BF29E7C" w14:textId="77777777" w:rsidR="002B342C" w:rsidRPr="002B342C" w:rsidRDefault="002B342C" w:rsidP="002B342C">
      <w:pPr>
        <w:shd w:val="clear" w:color="auto" w:fill="F5F7F4"/>
        <w:spacing w:after="0" w:line="240" w:lineRule="auto"/>
        <w:rPr>
          <w:rFonts w:ascii="Tahoma" w:eastAsia="Times New Roman" w:hAnsi="Tahoma" w:cs="Tahoma"/>
          <w:color w:val="222222"/>
          <w:sz w:val="18"/>
          <w:szCs w:val="18"/>
          <w:lang w:val="en-US"/>
        </w:rPr>
      </w:pPr>
      <w:r w:rsidRPr="002B342C">
        <w:rPr>
          <w:rFonts w:ascii="Tahoma" w:eastAsia="Times New Roman" w:hAnsi="Tahoma" w:cs="Tahoma"/>
          <w:b/>
          <w:bCs/>
          <w:color w:val="222222"/>
          <w:sz w:val="24"/>
          <w:szCs w:val="24"/>
          <w:lang w:val="en-US"/>
        </w:rPr>
        <w:br/>
        <w:t>email: </w:t>
      </w:r>
      <w:r w:rsidRPr="002B342C">
        <w:rPr>
          <w:rFonts w:ascii="Times New Roman" w:eastAsia="Times New Roman" w:hAnsi="Times New Roman" w:cs="Times New Roman"/>
          <w:b/>
          <w:bCs/>
          <w:color w:val="D35400"/>
          <w:sz w:val="24"/>
          <w:szCs w:val="24"/>
          <w:shd w:val="clear" w:color="auto" w:fill="FFFFFF"/>
          <w:lang w:val="en-US"/>
        </w:rPr>
        <w:t>jqsms.submissions@gmail.com</w:t>
      </w:r>
    </w:p>
    <w:p w14:paraId="31281CCE" w14:textId="77777777" w:rsidR="00FA6834" w:rsidRPr="002B342C" w:rsidRDefault="00FA6834" w:rsidP="00FA6834">
      <w:pPr>
        <w:rPr>
          <w:lang w:val="en-US"/>
        </w:rPr>
      </w:pPr>
    </w:p>
    <w:p w14:paraId="6AE5D7C9" w14:textId="77777777" w:rsidR="00032E59" w:rsidRDefault="00032E59" w:rsidP="00FA6834"/>
    <w:p w14:paraId="0E9428C4" w14:textId="77777777" w:rsidR="00032E59" w:rsidRPr="00E33744" w:rsidRDefault="00262663" w:rsidP="00FA6834">
      <w:pPr>
        <w:rPr>
          <w:b/>
        </w:rPr>
      </w:pPr>
      <w:proofErr w:type="spellStart"/>
      <w:r w:rsidRPr="00E33744">
        <w:rPr>
          <w:b/>
        </w:rPr>
        <w:t>Editorial</w:t>
      </w:r>
      <w:proofErr w:type="spellEnd"/>
      <w:r w:rsidRPr="00E33744">
        <w:rPr>
          <w:b/>
        </w:rPr>
        <w:t xml:space="preserve"> Board</w:t>
      </w:r>
    </w:p>
    <w:p w14:paraId="6845E547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Suat Yıldırım,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Turkey</w:t>
      </w:r>
      <w:proofErr w:type="spellEnd"/>
    </w:p>
    <w:p w14:paraId="5C79C21D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Muhittin Akgül,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Netherlands</w:t>
      </w:r>
      <w:proofErr w:type="spellEnd"/>
    </w:p>
    <w:p w14:paraId="4618ACE6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M. Lütfi Bozdoğan,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Turkey</w:t>
      </w:r>
      <w:proofErr w:type="spellEnd"/>
    </w:p>
    <w:p w14:paraId="3BADCFA4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. Abdullah Demir,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of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Nigeria</w:t>
      </w:r>
      <w:proofErr w:type="spellEnd"/>
    </w:p>
    <w:p w14:paraId="1603A97D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. İsmail Albayrak,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Australian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Catholic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Australia</w:t>
      </w:r>
      <w:proofErr w:type="spellEnd"/>
    </w:p>
    <w:p w14:paraId="2589CAE5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>. Şenol Dane, 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 xml:space="preserve"> of </w:t>
      </w: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Nigeria</w:t>
      </w:r>
      <w:proofErr w:type="spellEnd"/>
    </w:p>
    <w:p w14:paraId="32398CA8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. Ahmet Bedir, USA</w:t>
      </w:r>
    </w:p>
    <w:p w14:paraId="64D5DE39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proofErr w:type="gramStart"/>
      <w:r>
        <w:rPr>
          <w:rFonts w:ascii="Tahoma" w:hAnsi="Tahoma" w:cs="Tahoma"/>
          <w:color w:val="222222"/>
          <w:sz w:val="18"/>
          <w:szCs w:val="18"/>
        </w:rPr>
        <w:t>Prof.Dr.Osman</w:t>
      </w:r>
      <w:proofErr w:type="spellEnd"/>
      <w:proofErr w:type="gramEnd"/>
      <w:r>
        <w:rPr>
          <w:rFonts w:ascii="Tahoma" w:hAnsi="Tahoma" w:cs="Tahoma"/>
          <w:color w:val="222222"/>
          <w:sz w:val="18"/>
          <w:szCs w:val="18"/>
        </w:rPr>
        <w:t xml:space="preserve"> Köroğlu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7BBB1EB3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Ferah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Armutcu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Istanbul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Turkey</w:t>
      </w:r>
      <w:proofErr w:type="spellEnd"/>
    </w:p>
    <w:p w14:paraId="5495ABBE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Asst.Prof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Muhammed Musa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Abdujabbarov</w:t>
      </w:r>
      <w:proofErr w:type="spellEnd"/>
    </w:p>
    <w:p w14:paraId="0CEA7576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proofErr w:type="gramStart"/>
      <w:r>
        <w:rPr>
          <w:rFonts w:ascii="Tahoma" w:hAnsi="Tahoma" w:cs="Tahoma"/>
          <w:color w:val="222222"/>
          <w:sz w:val="18"/>
          <w:szCs w:val="18"/>
        </w:rPr>
        <w:t>Prof.Dr.Ahmet</w:t>
      </w:r>
      <w:proofErr w:type="spellEnd"/>
      <w:proofErr w:type="gramEnd"/>
      <w:r>
        <w:rPr>
          <w:rFonts w:ascii="Tahoma" w:hAnsi="Tahoma" w:cs="Tahoma"/>
          <w:color w:val="222222"/>
          <w:sz w:val="18"/>
          <w:szCs w:val="18"/>
        </w:rPr>
        <w:t xml:space="preserve"> Arabacı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</w:p>
    <w:p w14:paraId="19A8F6C1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Dr. Bilal Çelik,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</w:p>
    <w:p w14:paraId="020EF726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Prof. Dr.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Rifat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ŠKRİJELJ,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of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Sarajevo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Bosnia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Herzegovina</w:t>
      </w:r>
      <w:proofErr w:type="spellEnd"/>
    </w:p>
    <w:p w14:paraId="132C26A7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Keneş USENOV,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Jalal-Abad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1FD390D7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Prof. Dr.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Bürküt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DARBANOV,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Jalal-Abad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State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12684D1E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Prof. Dr. İrfan MORİNA,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of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Pristina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>, Kosova</w:t>
      </w:r>
    </w:p>
    <w:p w14:paraId="4663368A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Abdilbaet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MAMASIDIKOV,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Economy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and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Entrepreneurship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67302046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Prof. Dr. Osman Köroğlu,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</w:p>
    <w:p w14:paraId="3C531CF5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Prof. Dr.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Tologon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OMOSHEV,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Economy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and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Entrepreneurship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br/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Assoc.Prof.</w:t>
      </w:r>
      <w:proofErr w:type="gramStart"/>
      <w:r>
        <w:rPr>
          <w:rFonts w:ascii="Tahoma" w:hAnsi="Tahoma" w:cs="Tahoma"/>
          <w:color w:val="222222"/>
          <w:sz w:val="18"/>
          <w:szCs w:val="18"/>
        </w:rPr>
        <w:t>Dr.Gülcamal</w:t>
      </w:r>
      <w:proofErr w:type="spellEnd"/>
      <w:proofErr w:type="gramEnd"/>
      <w:r>
        <w:rPr>
          <w:rFonts w:ascii="Tahoma" w:hAnsi="Tahoma" w:cs="Tahoma"/>
          <w:color w:val="222222"/>
          <w:sz w:val="18"/>
          <w:szCs w:val="18"/>
        </w:rPr>
        <w:t xml:space="preserve"> RISKULOVA,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Jalal-Abad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State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5B8AC2B0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Fonts w:ascii="Tahoma" w:hAnsi="Tahoma" w:cs="Tahoma"/>
          <w:color w:val="222222"/>
          <w:sz w:val="18"/>
          <w:szCs w:val="18"/>
        </w:rPr>
        <w:t>Assoc.Prof.Dr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Erlan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BAKIEV,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American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of Central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Asia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755BB20D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Dr. Oktay GULİYEV,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Azerbaijan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State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Economy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Azerbaijan</w:t>
      </w:r>
      <w:proofErr w:type="spellEnd"/>
    </w:p>
    <w:p w14:paraId="59CA8DF0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Dr.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Gülmira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SATIBALDİEVA,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Jalal-Abad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State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4AB41BB6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lastRenderedPageBreak/>
        <w:t xml:space="preserve">Dr.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Gülbarçın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OROZBAEVA,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Jalal-Abad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State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Kyrgyzstan</w:t>
      </w:r>
      <w:proofErr w:type="spellEnd"/>
    </w:p>
    <w:p w14:paraId="7A97E1B1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Dr. Bruno SURDEL, 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Centre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for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International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Relations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proofErr w:type="gramStart"/>
      <w:r>
        <w:rPr>
          <w:rFonts w:ascii="Tahoma" w:hAnsi="Tahoma" w:cs="Tahoma"/>
          <w:color w:val="222222"/>
          <w:sz w:val="18"/>
          <w:szCs w:val="18"/>
        </w:rPr>
        <w:t>Warsaw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-</w:t>
      </w:r>
      <w:proofErr w:type="gramEnd"/>
      <w:r>
        <w:rPr>
          <w:rFonts w:ascii="Tahoma" w:hAnsi="Tahoma" w:cs="Tahoma"/>
          <w:color w:val="222222"/>
          <w:sz w:val="18"/>
          <w:szCs w:val="18"/>
        </w:rPr>
        <w:t xml:space="preserve"> Poland</w:t>
      </w:r>
    </w:p>
    <w:p w14:paraId="2FBA3591" w14:textId="77777777" w:rsidR="002B342C" w:rsidRDefault="002B342C" w:rsidP="002B342C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 xml:space="preserve">Dr. Murat Akyüz,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Nile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br/>
      </w:r>
      <w:r>
        <w:rPr>
          <w:rFonts w:ascii="Tahoma" w:hAnsi="Tahoma" w:cs="Tahoma"/>
          <w:color w:val="222222"/>
          <w:sz w:val="18"/>
          <w:szCs w:val="18"/>
        </w:rPr>
        <w:br/>
        <w:t xml:space="preserve">Dr. D.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Rajan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University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 of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Africa</w:t>
      </w:r>
      <w:proofErr w:type="spellEnd"/>
      <w:r>
        <w:rPr>
          <w:rFonts w:ascii="Tahoma" w:hAnsi="Tahoma" w:cs="Tahoma"/>
          <w:color w:val="222222"/>
          <w:sz w:val="18"/>
          <w:szCs w:val="18"/>
        </w:rPr>
        <w:t xml:space="preserve">, </w:t>
      </w:r>
      <w:proofErr w:type="spellStart"/>
      <w:r>
        <w:rPr>
          <w:rFonts w:ascii="Tahoma" w:hAnsi="Tahoma" w:cs="Tahoma"/>
          <w:color w:val="222222"/>
          <w:sz w:val="18"/>
          <w:szCs w:val="18"/>
        </w:rPr>
        <w:t>Nigeria</w:t>
      </w:r>
      <w:proofErr w:type="spellEnd"/>
    </w:p>
    <w:p w14:paraId="163F005E" w14:textId="77777777" w:rsidR="00FA6834" w:rsidRDefault="00FA6834" w:rsidP="00FA6834"/>
    <w:p w14:paraId="0616EFCC" w14:textId="77777777" w:rsidR="005515AE" w:rsidRDefault="005515AE" w:rsidP="00FA6834"/>
    <w:p w14:paraId="38FA069A" w14:textId="77777777" w:rsidR="00FA6834" w:rsidRPr="00E33744" w:rsidRDefault="00262663" w:rsidP="00FA6834">
      <w:pPr>
        <w:rPr>
          <w:b/>
        </w:rPr>
      </w:pPr>
      <w:proofErr w:type="spellStart"/>
      <w:r w:rsidRPr="00E33744">
        <w:rPr>
          <w:b/>
        </w:rPr>
        <w:t>Address</w:t>
      </w:r>
      <w:proofErr w:type="spellEnd"/>
    </w:p>
    <w:p w14:paraId="6ADC2333" w14:textId="77777777" w:rsidR="00FA6834" w:rsidRDefault="00FA6834" w:rsidP="00FA6834">
      <w:r>
        <w:t xml:space="preserve">Haznedar Mah. Altıntaş </w:t>
      </w:r>
      <w:proofErr w:type="spellStart"/>
      <w:r>
        <w:t>Sk</w:t>
      </w:r>
      <w:proofErr w:type="spellEnd"/>
      <w:r>
        <w:t>. No: 8/10</w:t>
      </w:r>
      <w:r>
        <w:tab/>
        <w:t>Güngören/İstanbul/TÜRKİYE</w:t>
      </w:r>
    </w:p>
    <w:p w14:paraId="0A5BB5F2" w14:textId="59DB748D" w:rsidR="00262663" w:rsidRDefault="002B342C" w:rsidP="00FA6834">
      <w:r w:rsidRPr="002B342C">
        <w:t>http://www.quranicstudiesjournal.com</w:t>
      </w:r>
    </w:p>
    <w:p w14:paraId="7B5FB278" w14:textId="77777777" w:rsidR="0067524B" w:rsidRDefault="0067524B" w:rsidP="00FA6834"/>
    <w:p w14:paraId="214E9038" w14:textId="77777777" w:rsidR="00032E59" w:rsidRPr="00076E49" w:rsidRDefault="00076E49" w:rsidP="00FA6834">
      <w:pPr>
        <w:rPr>
          <w:b/>
        </w:rPr>
      </w:pPr>
      <w:proofErr w:type="spellStart"/>
      <w:r w:rsidRPr="00076E49">
        <w:rPr>
          <w:b/>
        </w:rPr>
        <w:t>Puplisher</w:t>
      </w:r>
      <w:proofErr w:type="spellEnd"/>
    </w:p>
    <w:p w14:paraId="5DFF7A1A" w14:textId="77777777" w:rsidR="00076E49" w:rsidRDefault="00076E49" w:rsidP="00FA6834"/>
    <w:p w14:paraId="2CFC1568" w14:textId="77777777" w:rsidR="00076E49" w:rsidRDefault="00076E49" w:rsidP="00FA6834">
      <w:r>
        <w:t>Prof. Dr. Abdullah Demir</w:t>
      </w:r>
    </w:p>
    <w:p w14:paraId="5DCE0814" w14:textId="77777777" w:rsidR="00032E59" w:rsidRDefault="00032E59" w:rsidP="00FA6834"/>
    <w:p w14:paraId="49D1462A" w14:textId="3F74CBB2" w:rsidR="00560B26" w:rsidRDefault="00C60D27" w:rsidP="00560B26">
      <w:pPr>
        <w:pStyle w:val="NormalWeb"/>
        <w:shd w:val="clear" w:color="auto" w:fill="FFFFFF"/>
        <w:bidi/>
        <w:jc w:val="right"/>
        <w:rPr>
          <w:rFonts w:ascii="Tahoma" w:hAnsi="Tahoma" w:cs="Tahoma"/>
          <w:color w:val="222222"/>
          <w:sz w:val="12"/>
          <w:szCs w:val="12"/>
        </w:rPr>
      </w:pPr>
      <w:r>
        <w:rPr>
          <w:rStyle w:val="Strong"/>
          <w:rFonts w:ascii="Tahoma" w:hAnsi="Tahoma" w:cs="Tahoma"/>
          <w:color w:val="FF0000"/>
        </w:rPr>
        <w:t xml:space="preserve">Volume </w:t>
      </w:r>
      <w:r w:rsidR="00455FCD">
        <w:rPr>
          <w:rStyle w:val="Strong"/>
          <w:rFonts w:ascii="Tahoma" w:hAnsi="Tahoma" w:cs="Tahoma"/>
          <w:color w:val="FF0000"/>
        </w:rPr>
        <w:t>4</w:t>
      </w:r>
      <w:r w:rsidR="00560B26">
        <w:rPr>
          <w:rStyle w:val="Strong"/>
          <w:rFonts w:ascii="Tahoma" w:hAnsi="Tahoma" w:cs="Tahoma"/>
          <w:color w:val="FF0000"/>
        </w:rPr>
        <w:t xml:space="preserve"> </w:t>
      </w:r>
      <w:proofErr w:type="spellStart"/>
      <w:r w:rsidR="00560B26">
        <w:rPr>
          <w:rStyle w:val="Strong"/>
          <w:rFonts w:ascii="Tahoma" w:hAnsi="Tahoma" w:cs="Tahoma"/>
          <w:color w:val="FF0000"/>
        </w:rPr>
        <w:t>Issue</w:t>
      </w:r>
      <w:proofErr w:type="spellEnd"/>
      <w:r w:rsidR="00560B26">
        <w:rPr>
          <w:rStyle w:val="Strong"/>
          <w:rFonts w:ascii="Tahoma" w:hAnsi="Tahoma" w:cs="Tahoma"/>
          <w:color w:val="FF0000"/>
        </w:rPr>
        <w:t xml:space="preserve"> </w:t>
      </w:r>
      <w:r w:rsidR="00455FCD">
        <w:rPr>
          <w:rStyle w:val="Strong"/>
          <w:rFonts w:ascii="Tahoma" w:hAnsi="Tahoma" w:cs="Tahoma"/>
          <w:color w:val="FF0000"/>
        </w:rPr>
        <w:t xml:space="preserve">7 </w:t>
      </w:r>
      <w:r w:rsidR="00560B26">
        <w:rPr>
          <w:rStyle w:val="Strong"/>
          <w:rFonts w:ascii="Tahoma" w:hAnsi="Tahoma" w:cs="Tahoma"/>
          <w:color w:val="FF0000"/>
        </w:rPr>
        <w:t>202</w:t>
      </w:r>
      <w:r w:rsidR="00455FCD">
        <w:rPr>
          <w:rStyle w:val="Strong"/>
          <w:rFonts w:ascii="Tahoma" w:hAnsi="Tahoma" w:cs="Tahoma"/>
          <w:color w:val="FF0000"/>
        </w:rPr>
        <w:t>3</w:t>
      </w:r>
      <w:r>
        <w:rPr>
          <w:rFonts w:ascii="Tahoma" w:hAnsi="Tahoma" w:cs="Tahoma"/>
          <w:color w:val="222222"/>
          <w:sz w:val="18"/>
          <w:szCs w:val="18"/>
        </w:rPr>
        <w:br/>
      </w:r>
      <w:r w:rsidR="000E773C">
        <w:rPr>
          <w:rFonts w:ascii="Tahoma" w:hAnsi="Tahoma" w:cs="Tahoma"/>
          <w:color w:val="222222"/>
          <w:sz w:val="18"/>
          <w:szCs w:val="18"/>
        </w:rPr>
        <w:br/>
      </w:r>
      <w:r w:rsidR="00560B26">
        <w:rPr>
          <w:rStyle w:val="Strong"/>
          <w:rFonts w:ascii="Tahoma" w:hAnsi="Tahoma" w:cs="Tahoma"/>
          <w:color w:val="222222"/>
          <w:sz w:val="12"/>
          <w:szCs w:val="12"/>
          <w:rtl/>
        </w:rPr>
        <w:t> </w:t>
      </w:r>
    </w:p>
    <w:p w14:paraId="370C5587" w14:textId="03E92625" w:rsidR="00CC5D3A" w:rsidRDefault="00000000" w:rsidP="00A90FCA">
      <w:pPr>
        <w:pStyle w:val="NormalWeb"/>
        <w:shd w:val="clear" w:color="auto" w:fill="FFFFFF"/>
        <w:bidi/>
        <w:spacing w:after="240" w:afterAutospacing="0"/>
        <w:jc w:val="right"/>
        <w:rPr>
          <w:rFonts w:ascii="Arial" w:hAnsi="Arial" w:cs="Arial"/>
          <w:color w:val="333333"/>
          <w:sz w:val="18"/>
          <w:szCs w:val="18"/>
          <w:rtl/>
        </w:rPr>
      </w:pPr>
      <w:hyperlink r:id="rId5" w:history="1">
        <w:r w:rsidR="00602E35">
          <w:rPr>
            <w:rStyle w:val="Hyperlink"/>
            <w:rFonts w:ascii="Tahoma" w:hAnsi="Tahoma" w:cs="Tahoma"/>
            <w:color w:val="800000"/>
            <w:sz w:val="18"/>
            <w:szCs w:val="18"/>
            <w:u w:val="none"/>
          </w:rPr>
          <w:t>Jenerik</w:t>
        </w:r>
      </w:hyperlink>
      <w:r w:rsidR="00602E35">
        <w:rPr>
          <w:rFonts w:ascii="Tahoma" w:hAnsi="Tahoma" w:cs="Tahoma"/>
          <w:color w:val="222222"/>
          <w:sz w:val="18"/>
          <w:szCs w:val="18"/>
          <w:rtl/>
        </w:rPr>
        <w:br/>
      </w:r>
    </w:p>
    <w:p w14:paraId="22690846" w14:textId="32219995" w:rsidR="00A90FCA" w:rsidRPr="006115FC" w:rsidRDefault="006115FC" w:rsidP="00455FCD">
      <w:pPr>
        <w:rPr>
          <w:rFonts w:ascii="Arial" w:hAnsi="Arial" w:cs="Arial"/>
          <w:color w:val="333333"/>
          <w:sz w:val="18"/>
          <w:szCs w:val="18"/>
          <w:rtl/>
        </w:rPr>
      </w:pPr>
      <w:r>
        <w:rPr>
          <w:rFonts w:ascii="Verdana" w:hAnsi="Verdana"/>
          <w:b/>
          <w:bCs/>
          <w:color w:val="222222"/>
          <w:sz w:val="20"/>
          <w:szCs w:val="20"/>
          <w:shd w:val="clear" w:color="auto" w:fill="FFFFFF"/>
        </w:rPr>
        <w:br/>
      </w:r>
      <w:hyperlink r:id="rId6" w:history="1">
        <w:r w:rsidR="00455FCD">
          <w:rPr>
            <w:rFonts w:ascii="Verdana" w:hAnsi="Verdana"/>
            <w:b/>
            <w:bCs/>
            <w:color w:val="0000FF"/>
            <w:sz w:val="18"/>
            <w:szCs w:val="18"/>
            <w:u w:val="single"/>
            <w:shd w:val="clear" w:color="auto" w:fill="FFFFFF"/>
          </w:rPr>
          <w:br/>
        </w:r>
      </w:hyperlink>
      <w:hyperlink r:id="rId7" w:history="1"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Human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Rights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in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Islamic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Law</w:t>
        </w:r>
        <w:proofErr w:type="spellEnd"/>
      </w:hyperlink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  <w:t>Prof. Dr. Abdullah Demir</w:t>
      </w:r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hyperlink r:id="rId8" w:history="1"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“Yaratıcı İnsan” Söyleminin Teolojik Kritiği</w:t>
        </w:r>
      </w:hyperlink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  <w:t xml:space="preserve"> Ahmet YILMAZ, </w:t>
      </w:r>
      <w:proofErr w:type="spellStart"/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Ph.D</w:t>
      </w:r>
      <w:proofErr w:type="spellEnd"/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hyperlink r:id="rId9" w:history="1"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An Evaluation on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the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Torah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,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the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Bible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,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and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the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Quran</w:t>
        </w:r>
        <w:proofErr w:type="spellEnd"/>
      </w:hyperlink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  <w:t>Ahmet Zeki</w:t>
      </w:r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</w:r>
      <w:hyperlink r:id="rId10" w:history="1"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The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Necessity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of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Interpreting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the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Qur'an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According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to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Scientific</w:t>
        </w:r>
        <w:proofErr w:type="spellEnd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 xml:space="preserve"> </w:t>
        </w:r>
        <w:proofErr w:type="spellStart"/>
        <w:r w:rsidR="00455FCD">
          <w:rPr>
            <w:rStyle w:val="Hyperlink"/>
            <w:rFonts w:ascii="Verdana" w:hAnsi="Verdana"/>
            <w:b/>
            <w:bCs/>
            <w:sz w:val="18"/>
            <w:szCs w:val="18"/>
            <w:shd w:val="clear" w:color="auto" w:fill="FFFFFF"/>
          </w:rPr>
          <w:t>Developments</w:t>
        </w:r>
        <w:proofErr w:type="spellEnd"/>
      </w:hyperlink>
      <w:r w:rsidR="00455FCD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br/>
        <w:t>Prof. Dr. Abdullah Demir</w:t>
      </w:r>
    </w:p>
    <w:p w14:paraId="3AAAC4F0" w14:textId="4451F96A" w:rsidR="00CC5D3A" w:rsidRDefault="00CC5D3A" w:rsidP="00CC5D3A">
      <w:pPr>
        <w:pStyle w:val="NormalWeb"/>
        <w:shd w:val="clear" w:color="auto" w:fill="FFFFFF"/>
        <w:bidi/>
        <w:spacing w:after="240" w:afterAutospacing="0"/>
        <w:jc w:val="right"/>
        <w:rPr>
          <w:b/>
          <w:sz w:val="40"/>
          <w:szCs w:val="40"/>
        </w:rPr>
      </w:pPr>
    </w:p>
    <w:p w14:paraId="17DA2EBA" w14:textId="77777777" w:rsidR="00CC5D3A" w:rsidRPr="00923908" w:rsidRDefault="00CC5D3A" w:rsidP="00CC5D3A">
      <w:pPr>
        <w:pStyle w:val="NormalWeb"/>
        <w:shd w:val="clear" w:color="auto" w:fill="FFFFFF"/>
        <w:bidi/>
        <w:spacing w:after="240" w:afterAutospacing="0"/>
        <w:jc w:val="right"/>
        <w:rPr>
          <w:b/>
          <w:sz w:val="40"/>
          <w:szCs w:val="40"/>
        </w:rPr>
      </w:pPr>
    </w:p>
    <w:p w14:paraId="16DE0CF7" w14:textId="77777777" w:rsidR="00384BD3" w:rsidRDefault="00384BD3" w:rsidP="00FA6834">
      <w:pPr>
        <w:rPr>
          <w:rFonts w:ascii="Times New Roman" w:hAnsi="Times New Roman" w:cs="Times New Roman"/>
          <w:b/>
          <w:sz w:val="40"/>
          <w:szCs w:val="40"/>
        </w:rPr>
      </w:pPr>
    </w:p>
    <w:p w14:paraId="5E6FFFB3" w14:textId="326990A0" w:rsidR="0067524B" w:rsidRPr="00043EE0" w:rsidRDefault="00043EE0" w:rsidP="00FA6834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43EE0">
        <w:rPr>
          <w:rFonts w:ascii="Times New Roman" w:hAnsi="Times New Roman" w:cs="Times New Roman"/>
          <w:b/>
          <w:sz w:val="40"/>
          <w:szCs w:val="40"/>
        </w:rPr>
        <w:lastRenderedPageBreak/>
        <w:t>Indexing</w:t>
      </w:r>
      <w:proofErr w:type="spellEnd"/>
    </w:p>
    <w:p w14:paraId="09B15112" w14:textId="77777777" w:rsidR="0067524B" w:rsidRDefault="0067524B" w:rsidP="00FA6834"/>
    <w:p w14:paraId="7C2CA6D1" w14:textId="24D45DE2" w:rsidR="00923908" w:rsidRDefault="00923908" w:rsidP="00923908">
      <w:pPr>
        <w:pStyle w:val="NormalWeb"/>
        <w:shd w:val="clear" w:color="auto" w:fill="F5F7F4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444444"/>
          <w:sz w:val="18"/>
          <w:szCs w:val="18"/>
        </w:rPr>
        <w:drawing>
          <wp:inline distT="0" distB="0" distL="0" distR="0" wp14:anchorId="3D408D40" wp14:editId="022D7454">
            <wp:extent cx="2216150" cy="965200"/>
            <wp:effectExtent l="0" t="0" r="0" b="6350"/>
            <wp:docPr id="9" name="Picture 9" descr="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A080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5E024303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17D1B53D" w14:textId="4B5A80FB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b/>
          <w:bCs/>
          <w:noProof/>
          <w:color w:val="222222"/>
          <w:sz w:val="18"/>
          <w:szCs w:val="18"/>
        </w:rPr>
        <w:drawing>
          <wp:inline distT="0" distB="0" distL="0" distR="0" wp14:anchorId="707792B5" wp14:editId="125B15A8">
            <wp:extent cx="3244850" cy="1092200"/>
            <wp:effectExtent l="0" t="0" r="0" b="0"/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B542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proofErr w:type="spellStart"/>
      <w:r>
        <w:rPr>
          <w:rStyle w:val="Strong"/>
          <w:rFonts w:ascii="Tahoma" w:hAnsi="Tahoma" w:cs="Tahoma"/>
          <w:color w:val="222222"/>
          <w:sz w:val="18"/>
          <w:szCs w:val="18"/>
        </w:rPr>
        <w:t>ResearchGate</w:t>
      </w:r>
      <w:proofErr w:type="spellEnd"/>
    </w:p>
    <w:p w14:paraId="4590857C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545DBE16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2B523C3E" w14:textId="6C218E0F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222222"/>
          <w:sz w:val="18"/>
          <w:szCs w:val="18"/>
        </w:rPr>
        <w:drawing>
          <wp:inline distT="0" distB="0" distL="0" distR="0" wp14:anchorId="36442E61" wp14:editId="69A14D5B">
            <wp:extent cx="2901950" cy="869950"/>
            <wp:effectExtent l="0" t="0" r="0" b="635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DFBB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36DCCE2B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4FDE1B2A" w14:textId="5EA53448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222222"/>
          <w:sz w:val="18"/>
          <w:szCs w:val="18"/>
        </w:rPr>
        <w:drawing>
          <wp:inline distT="0" distB="0" distL="0" distR="0" wp14:anchorId="70B40631" wp14:editId="4BA045DE">
            <wp:extent cx="2362200" cy="990600"/>
            <wp:effectExtent l="0" t="0" r="0" b="0"/>
            <wp:docPr id="6" name="Pictur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22222"/>
          <w:sz w:val="18"/>
          <w:szCs w:val="18"/>
        </w:rPr>
        <w:br/>
      </w:r>
      <w:r>
        <w:rPr>
          <w:rFonts w:ascii="Tahoma" w:hAnsi="Tahoma" w:cs="Tahoma"/>
          <w:color w:val="222222"/>
          <w:sz w:val="18"/>
          <w:szCs w:val="18"/>
        </w:rPr>
        <w:br/>
      </w:r>
      <w:r>
        <w:rPr>
          <w:rFonts w:ascii="Tahoma" w:hAnsi="Tahoma" w:cs="Tahoma"/>
          <w:color w:val="222222"/>
          <w:sz w:val="18"/>
          <w:szCs w:val="18"/>
        </w:rPr>
        <w:br/>
      </w:r>
      <w:hyperlink r:id="rId16" w:history="1">
        <w:proofErr w:type="spellStart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>Digital</w:t>
        </w:r>
        <w:proofErr w:type="spellEnd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 xml:space="preserve"> Object </w:t>
        </w:r>
        <w:proofErr w:type="spellStart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>Identifier</w:t>
        </w:r>
        <w:proofErr w:type="spellEnd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 xml:space="preserve"> </w:t>
        </w:r>
        <w:proofErr w:type="spellStart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>System</w:t>
        </w:r>
        <w:proofErr w:type="spellEnd"/>
        <w:r>
          <w:rPr>
            <w:rStyle w:val="Hyperlink"/>
            <w:rFonts w:ascii="Tahoma" w:hAnsi="Tahoma" w:cs="Tahoma"/>
            <w:color w:val="990000"/>
            <w:sz w:val="18"/>
            <w:szCs w:val="18"/>
            <w:u w:val="none"/>
          </w:rPr>
          <w:t xml:space="preserve"> (doi.org)</w:t>
        </w:r>
      </w:hyperlink>
    </w:p>
    <w:p w14:paraId="16C50868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1FE031B5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76DFC1DF" w14:textId="70469884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222222"/>
          <w:sz w:val="18"/>
          <w:szCs w:val="18"/>
        </w:rPr>
        <w:lastRenderedPageBreak/>
        <w:drawing>
          <wp:inline distT="0" distB="0" distL="0" distR="0" wp14:anchorId="455E8687" wp14:editId="7A2B7579">
            <wp:extent cx="2286000" cy="1270000"/>
            <wp:effectExtent l="0" t="0" r="0" b="635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6F0B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6139A32E" w14:textId="0F123BD3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990000"/>
          <w:sz w:val="18"/>
          <w:szCs w:val="18"/>
        </w:rPr>
        <w:drawing>
          <wp:inline distT="0" distB="0" distL="0" distR="0" wp14:anchorId="565BC547" wp14:editId="0309190A">
            <wp:extent cx="2095500" cy="647700"/>
            <wp:effectExtent l="0" t="0" r="0" b="0"/>
            <wp:docPr id="4" name="Picture 4" descr="Text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FFAA" w14:textId="77777777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color w:val="222222"/>
          <w:sz w:val="18"/>
          <w:szCs w:val="18"/>
        </w:rPr>
        <w:t> </w:t>
      </w:r>
    </w:p>
    <w:p w14:paraId="619E0DE6" w14:textId="342C934B" w:rsidR="00923908" w:rsidRDefault="00923908" w:rsidP="00923908">
      <w:pPr>
        <w:pStyle w:val="NormalWeb"/>
        <w:shd w:val="clear" w:color="auto" w:fill="F5F7F4"/>
        <w:jc w:val="center"/>
        <w:rPr>
          <w:rFonts w:ascii="Tahoma" w:hAnsi="Tahoma" w:cs="Tahoma"/>
          <w:color w:val="222222"/>
          <w:sz w:val="18"/>
          <w:szCs w:val="18"/>
        </w:rPr>
      </w:pPr>
      <w:r>
        <w:rPr>
          <w:rFonts w:ascii="Tahoma" w:hAnsi="Tahoma" w:cs="Tahoma"/>
          <w:noProof/>
          <w:color w:val="990000"/>
          <w:sz w:val="18"/>
          <w:szCs w:val="18"/>
        </w:rPr>
        <w:drawing>
          <wp:inline distT="0" distB="0" distL="0" distR="0" wp14:anchorId="19AC25A3" wp14:editId="6C2074C5">
            <wp:extent cx="2241550" cy="1187450"/>
            <wp:effectExtent l="0" t="0" r="6350" b="0"/>
            <wp:docPr id="3" name="Picture 3" descr="Logo, company name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03EB" w14:textId="77777777" w:rsidR="0067524B" w:rsidRDefault="0067524B" w:rsidP="00560B26">
      <w:pPr>
        <w:jc w:val="center"/>
        <w:rPr>
          <w:rFonts w:ascii="Tahoma" w:hAnsi="Tahoma" w:cs="Tahoma"/>
          <w:color w:val="222222"/>
          <w:sz w:val="18"/>
          <w:szCs w:val="18"/>
        </w:rPr>
      </w:pPr>
    </w:p>
    <w:sectPr w:rsidR="0067524B" w:rsidSect="00B25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34"/>
    <w:rsid w:val="00010F74"/>
    <w:rsid w:val="0003168D"/>
    <w:rsid w:val="00032E59"/>
    <w:rsid w:val="00043EE0"/>
    <w:rsid w:val="00067C8B"/>
    <w:rsid w:val="00076E49"/>
    <w:rsid w:val="000C35B6"/>
    <w:rsid w:val="000E36CE"/>
    <w:rsid w:val="000E773C"/>
    <w:rsid w:val="00133BCB"/>
    <w:rsid w:val="00161168"/>
    <w:rsid w:val="001D597C"/>
    <w:rsid w:val="001E4968"/>
    <w:rsid w:val="0020143F"/>
    <w:rsid w:val="00230994"/>
    <w:rsid w:val="00262663"/>
    <w:rsid w:val="00263219"/>
    <w:rsid w:val="00271BA2"/>
    <w:rsid w:val="002B342C"/>
    <w:rsid w:val="002C5B47"/>
    <w:rsid w:val="00366AE8"/>
    <w:rsid w:val="00384BD3"/>
    <w:rsid w:val="00403CAB"/>
    <w:rsid w:val="00446B90"/>
    <w:rsid w:val="004472A3"/>
    <w:rsid w:val="00455FCD"/>
    <w:rsid w:val="00496A24"/>
    <w:rsid w:val="004A412D"/>
    <w:rsid w:val="004C6271"/>
    <w:rsid w:val="0051479F"/>
    <w:rsid w:val="005515AE"/>
    <w:rsid w:val="00560B26"/>
    <w:rsid w:val="005E2698"/>
    <w:rsid w:val="005F4EA1"/>
    <w:rsid w:val="00602E35"/>
    <w:rsid w:val="0060528C"/>
    <w:rsid w:val="006115FC"/>
    <w:rsid w:val="0067524B"/>
    <w:rsid w:val="006C2D9A"/>
    <w:rsid w:val="006E4D80"/>
    <w:rsid w:val="00744628"/>
    <w:rsid w:val="00760705"/>
    <w:rsid w:val="007B5CF2"/>
    <w:rsid w:val="008415BB"/>
    <w:rsid w:val="008454FE"/>
    <w:rsid w:val="00896DCE"/>
    <w:rsid w:val="008B05EF"/>
    <w:rsid w:val="00923908"/>
    <w:rsid w:val="009C3CD6"/>
    <w:rsid w:val="009F01BA"/>
    <w:rsid w:val="009F5AE2"/>
    <w:rsid w:val="00A43756"/>
    <w:rsid w:val="00A90FCA"/>
    <w:rsid w:val="00AE36AA"/>
    <w:rsid w:val="00B253B5"/>
    <w:rsid w:val="00B51F01"/>
    <w:rsid w:val="00BE33E4"/>
    <w:rsid w:val="00C60D27"/>
    <w:rsid w:val="00C64B13"/>
    <w:rsid w:val="00CB26B2"/>
    <w:rsid w:val="00CB6236"/>
    <w:rsid w:val="00CC5D3A"/>
    <w:rsid w:val="00CF1271"/>
    <w:rsid w:val="00D71893"/>
    <w:rsid w:val="00E33744"/>
    <w:rsid w:val="00E47C54"/>
    <w:rsid w:val="00E750FC"/>
    <w:rsid w:val="00EA1157"/>
    <w:rsid w:val="00F14F9F"/>
    <w:rsid w:val="00FA6834"/>
    <w:rsid w:val="00FD3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83EC6"/>
  <w15:docId w15:val="{5ACA008E-3DE5-4EFE-86DA-A132C61E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A6834"/>
    <w:rPr>
      <w:b/>
      <w:bCs/>
    </w:rPr>
  </w:style>
  <w:style w:type="paragraph" w:styleId="NormalWeb">
    <w:name w:val="Normal (Web)"/>
    <w:basedOn w:val="Normal"/>
    <w:uiPriority w:val="99"/>
    <w:unhideWhenUsed/>
    <w:rsid w:val="00FA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26266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7524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AA"/>
    <w:rPr>
      <w:rFonts w:ascii="Segoe UI" w:hAnsi="Segoe UI" w:cs="Segoe UI"/>
      <w:sz w:val="18"/>
      <w:szCs w:val="18"/>
    </w:rPr>
  </w:style>
  <w:style w:type="paragraph" w:customStyle="1" w:styleId="normal1">
    <w:name w:val="normal1"/>
    <w:basedOn w:val="Normal"/>
    <w:rsid w:val="00FD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B3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3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ranicstudiesjournal.com/FileUpload/as999520/File/2.yaratici_insan.pd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orldcat.org/account/?page=myProfil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www.quranicstudiesjournal.com/FileUpload/as999520/File/1.human_rights_in_isla1.pd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doi.org/" TargetMode="External"/><Relationship Id="rId20" Type="http://schemas.openxmlformats.org/officeDocument/2006/relationships/hyperlink" Target="http://journal-index.org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quranicstudiesjournal.com/FileUpload/as999520/File/jenerik_issue_6_1.pdf" TargetMode="External"/><Relationship Id="rId11" Type="http://schemas.openxmlformats.org/officeDocument/2006/relationships/hyperlink" Target="https://scholar.google.com/citations?user=D9_Mhp4AAAAJ&amp;hl=tr&amp;authuser=2" TargetMode="External"/><Relationship Id="rId5" Type="http://schemas.openxmlformats.org/officeDocument/2006/relationships/hyperlink" Target="http://www.sobider.net/FileUpload/ep842424/File/jenerik_2021_cilt_5_sayi_2111121.pdf" TargetMode="External"/><Relationship Id="rId15" Type="http://schemas.openxmlformats.org/officeDocument/2006/relationships/image" Target="media/image5.gif"/><Relationship Id="rId23" Type="http://schemas.openxmlformats.org/officeDocument/2006/relationships/theme" Target="theme/theme1.xml"/><Relationship Id="rId10" Type="http://schemas.openxmlformats.org/officeDocument/2006/relationships/hyperlink" Target="https://www.quranicstudiesjournal.com/FileUpload/as999520/File/4.the_necessity_of_interpreting_the_qur.pdf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www.quranicstudiesjournal.com/FileUpload/as999520/File/3.a_evaluation_on_the_torah.pdf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425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Demir</dc:creator>
  <cp:lastModifiedBy>abdul</cp:lastModifiedBy>
  <cp:revision>2</cp:revision>
  <cp:lastPrinted>2021-12-11T14:28:00Z</cp:lastPrinted>
  <dcterms:created xsi:type="dcterms:W3CDTF">2023-08-03T14:29:00Z</dcterms:created>
  <dcterms:modified xsi:type="dcterms:W3CDTF">2023-08-03T14:29:00Z</dcterms:modified>
</cp:coreProperties>
</file>